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95D" w:rsidRDefault="0045395D" w:rsidP="003344CF">
      <w:pPr>
        <w:spacing w:after="0" w:line="240" w:lineRule="auto"/>
        <w:rPr>
          <w:rFonts w:ascii="Tahoma" w:eastAsia="Times New Roman" w:hAnsi="Tahoma" w:cs="Tahoma"/>
          <w:b/>
          <w:bCs/>
          <w:sz w:val="20"/>
          <w:szCs w:val="20"/>
          <w:u w:val="single"/>
          <w:lang w:val="en" w:eastAsia="en-GB"/>
        </w:rPr>
      </w:pPr>
      <w:bookmarkStart w:id="0" w:name="_GoBack"/>
      <w:bookmarkEnd w:id="0"/>
      <w:r w:rsidRPr="003344CF">
        <w:rPr>
          <w:rFonts w:ascii="Tahoma" w:eastAsia="Times New Roman" w:hAnsi="Tahoma" w:cs="Tahoma"/>
          <w:b/>
          <w:bCs/>
          <w:sz w:val="20"/>
          <w:szCs w:val="20"/>
          <w:u w:val="single"/>
          <w:lang w:val="en" w:eastAsia="en-GB"/>
        </w:rPr>
        <w:t>Willow Bank Infant School</w:t>
      </w:r>
    </w:p>
    <w:p w:rsidR="00DE7D7F" w:rsidRPr="003344CF" w:rsidRDefault="00DE7D7F" w:rsidP="003344CF">
      <w:pPr>
        <w:spacing w:after="0" w:line="240" w:lineRule="auto"/>
        <w:rPr>
          <w:rFonts w:ascii="Tahoma" w:eastAsia="Times New Roman" w:hAnsi="Tahoma" w:cs="Tahoma"/>
          <w:b/>
          <w:bCs/>
          <w:sz w:val="20"/>
          <w:szCs w:val="20"/>
          <w:u w:val="single"/>
          <w:lang w:val="en" w:eastAsia="en-GB"/>
        </w:rPr>
      </w:pPr>
      <w:r>
        <w:rPr>
          <w:rFonts w:ascii="Tahoma" w:eastAsia="Times New Roman" w:hAnsi="Tahoma" w:cs="Tahoma"/>
          <w:b/>
          <w:bCs/>
          <w:sz w:val="20"/>
          <w:szCs w:val="20"/>
          <w:u w:val="single"/>
          <w:lang w:val="en" w:eastAsia="en-GB"/>
        </w:rPr>
        <w:t>School Secretary</w:t>
      </w:r>
    </w:p>
    <w:p w:rsidR="0045395D" w:rsidRDefault="0045395D" w:rsidP="003344CF">
      <w:pPr>
        <w:spacing w:after="0" w:line="240" w:lineRule="auto"/>
        <w:rPr>
          <w:rFonts w:ascii="Tahoma" w:eastAsia="Times New Roman" w:hAnsi="Tahoma" w:cs="Tahoma"/>
          <w:b/>
          <w:bCs/>
          <w:sz w:val="20"/>
          <w:szCs w:val="20"/>
          <w:u w:val="single"/>
          <w:lang w:val="en" w:eastAsia="en-GB"/>
        </w:rPr>
      </w:pPr>
    </w:p>
    <w:tbl>
      <w:tblPr>
        <w:tblStyle w:val="TableGrid"/>
        <w:tblW w:w="0" w:type="auto"/>
        <w:tblLook w:val="04A0" w:firstRow="1" w:lastRow="0" w:firstColumn="1" w:lastColumn="0" w:noHBand="0" w:noVBand="1"/>
      </w:tblPr>
      <w:tblGrid>
        <w:gridCol w:w="9016"/>
      </w:tblGrid>
      <w:tr w:rsidR="003344CF" w:rsidTr="003344CF">
        <w:tc>
          <w:tcPr>
            <w:tcW w:w="9242" w:type="dxa"/>
          </w:tcPr>
          <w:p w:rsidR="003344CF" w:rsidRPr="0045395D" w:rsidRDefault="003344CF" w:rsidP="003344CF">
            <w:pPr>
              <w:rPr>
                <w:rFonts w:ascii="Tahoma" w:eastAsia="Times New Roman" w:hAnsi="Tahoma" w:cs="Tahoma"/>
                <w:sz w:val="20"/>
                <w:szCs w:val="20"/>
                <w:lang w:val="en" w:eastAsia="en-GB"/>
              </w:rPr>
            </w:pPr>
            <w:r w:rsidRPr="003344CF">
              <w:rPr>
                <w:rFonts w:ascii="Tahoma" w:eastAsia="Times New Roman" w:hAnsi="Tahoma" w:cs="Tahoma"/>
                <w:b/>
                <w:bCs/>
                <w:sz w:val="20"/>
                <w:szCs w:val="20"/>
                <w:lang w:val="en" w:eastAsia="en-GB"/>
              </w:rPr>
              <w:t>C</w:t>
            </w:r>
            <w:r w:rsidRPr="0045395D">
              <w:rPr>
                <w:rFonts w:ascii="Tahoma" w:eastAsia="Times New Roman" w:hAnsi="Tahoma" w:cs="Tahoma"/>
                <w:b/>
                <w:bCs/>
                <w:sz w:val="20"/>
                <w:szCs w:val="20"/>
                <w:lang w:val="en" w:eastAsia="en-GB"/>
              </w:rPr>
              <w:t>ontract</w:t>
            </w:r>
            <w:r w:rsidRPr="003344CF">
              <w:rPr>
                <w:rFonts w:ascii="Tahoma" w:eastAsia="Times New Roman" w:hAnsi="Tahoma" w:cs="Tahoma"/>
                <w:b/>
                <w:bCs/>
                <w:sz w:val="20"/>
                <w:szCs w:val="20"/>
                <w:lang w:val="en" w:eastAsia="en-GB"/>
              </w:rPr>
              <w:t xml:space="preserve"> term and</w:t>
            </w:r>
            <w:r w:rsidRPr="0045395D">
              <w:rPr>
                <w:rFonts w:ascii="Tahoma" w:eastAsia="Times New Roman" w:hAnsi="Tahoma" w:cs="Tahoma"/>
                <w:b/>
                <w:bCs/>
                <w:sz w:val="20"/>
                <w:szCs w:val="20"/>
                <w:lang w:val="en" w:eastAsia="en-GB"/>
              </w:rPr>
              <w:t xml:space="preserve"> type</w:t>
            </w:r>
            <w:r w:rsidRPr="0045395D">
              <w:rPr>
                <w:rFonts w:ascii="Tahoma" w:eastAsia="Times New Roman" w:hAnsi="Tahoma" w:cs="Tahoma"/>
                <w:bCs/>
                <w:sz w:val="20"/>
                <w:szCs w:val="20"/>
                <w:lang w:val="en" w:eastAsia="en-GB"/>
              </w:rPr>
              <w:t xml:space="preserve">: </w:t>
            </w:r>
            <w:r>
              <w:rPr>
                <w:rFonts w:ascii="Tahoma" w:eastAsia="Times New Roman" w:hAnsi="Tahoma" w:cs="Tahoma"/>
                <w:bCs/>
                <w:sz w:val="20"/>
                <w:szCs w:val="20"/>
                <w:lang w:val="en" w:eastAsia="en-GB"/>
              </w:rPr>
              <w:t xml:space="preserve">Permanent, </w:t>
            </w:r>
            <w:r>
              <w:rPr>
                <w:rFonts w:ascii="Tahoma" w:eastAsia="Times New Roman" w:hAnsi="Tahoma" w:cs="Tahoma"/>
                <w:sz w:val="20"/>
                <w:szCs w:val="20"/>
                <w:lang w:val="en" w:eastAsia="en-GB"/>
              </w:rPr>
              <w:t>Part-</w:t>
            </w:r>
            <w:r w:rsidRPr="0045395D">
              <w:rPr>
                <w:rFonts w:ascii="Tahoma" w:eastAsia="Times New Roman" w:hAnsi="Tahoma" w:cs="Tahoma"/>
                <w:sz w:val="20"/>
                <w:szCs w:val="20"/>
                <w:lang w:val="en" w:eastAsia="en-GB"/>
              </w:rPr>
              <w:t>Time</w:t>
            </w:r>
          </w:p>
          <w:p w:rsidR="003344CF" w:rsidRPr="0045395D" w:rsidRDefault="003344CF" w:rsidP="003344CF">
            <w:pPr>
              <w:rPr>
                <w:rFonts w:ascii="Tahoma" w:eastAsia="Times New Roman" w:hAnsi="Tahoma" w:cs="Tahoma"/>
                <w:sz w:val="20"/>
                <w:szCs w:val="20"/>
                <w:lang w:val="en" w:eastAsia="en-GB"/>
              </w:rPr>
            </w:pPr>
            <w:r w:rsidRPr="0045395D">
              <w:rPr>
                <w:rFonts w:ascii="Tahoma" w:eastAsia="Times New Roman" w:hAnsi="Tahoma" w:cs="Tahoma"/>
                <w:b/>
                <w:bCs/>
                <w:sz w:val="20"/>
                <w:szCs w:val="20"/>
                <w:lang w:val="en" w:eastAsia="en-GB"/>
              </w:rPr>
              <w:t>Salary:</w:t>
            </w:r>
            <w:r w:rsidRPr="0045395D">
              <w:rPr>
                <w:rFonts w:ascii="Tahoma" w:eastAsia="Times New Roman" w:hAnsi="Tahoma" w:cs="Tahoma"/>
                <w:bCs/>
                <w:sz w:val="20"/>
                <w:szCs w:val="20"/>
                <w:lang w:val="en" w:eastAsia="en-GB"/>
              </w:rPr>
              <w:t xml:space="preserve"> </w:t>
            </w:r>
            <w:r w:rsidRPr="0045395D">
              <w:rPr>
                <w:rFonts w:ascii="Tahoma" w:eastAsia="Times New Roman" w:hAnsi="Tahoma" w:cs="Tahoma"/>
                <w:sz w:val="20"/>
                <w:szCs w:val="20"/>
                <w:lang w:val="en" w:eastAsia="en-GB"/>
              </w:rPr>
              <w:t>GBP</w:t>
            </w:r>
            <w:r w:rsidR="00DE7D7F">
              <w:rPr>
                <w:rFonts w:ascii="Tahoma" w:eastAsia="Times New Roman" w:hAnsi="Tahoma" w:cs="Tahoma"/>
                <w:sz w:val="20"/>
                <w:szCs w:val="20"/>
                <w:lang w:val="en" w:eastAsia="en-GB"/>
              </w:rPr>
              <w:t xml:space="preserve"> £18,795 - </w:t>
            </w:r>
            <w:r w:rsidRPr="0045395D">
              <w:rPr>
                <w:rFonts w:ascii="Tahoma" w:eastAsia="Times New Roman" w:hAnsi="Tahoma" w:cs="Tahoma"/>
                <w:bCs/>
                <w:sz w:val="20"/>
                <w:szCs w:val="20"/>
                <w:lang w:val="en" w:eastAsia="en-GB"/>
              </w:rPr>
              <w:t>£</w:t>
            </w:r>
            <w:r w:rsidR="00DE7D7F">
              <w:rPr>
                <w:rFonts w:ascii="Tahoma" w:eastAsia="Times New Roman" w:hAnsi="Tahoma" w:cs="Tahoma"/>
                <w:bCs/>
                <w:sz w:val="20"/>
                <w:szCs w:val="20"/>
                <w:lang w:val="en" w:eastAsia="en-GB"/>
              </w:rPr>
              <w:t>19,171</w:t>
            </w:r>
            <w:r w:rsidRPr="0045395D">
              <w:rPr>
                <w:rFonts w:ascii="Tahoma" w:eastAsia="Times New Roman" w:hAnsi="Tahoma" w:cs="Tahoma"/>
                <w:sz w:val="20"/>
                <w:szCs w:val="20"/>
                <w:lang w:val="en" w:eastAsia="en-GB"/>
              </w:rPr>
              <w:t>per year</w:t>
            </w:r>
            <w:r>
              <w:rPr>
                <w:rFonts w:ascii="Tahoma" w:eastAsia="Times New Roman" w:hAnsi="Tahoma" w:cs="Tahoma"/>
                <w:sz w:val="20"/>
                <w:szCs w:val="20"/>
                <w:lang w:val="en" w:eastAsia="en-GB"/>
              </w:rPr>
              <w:t xml:space="preserve"> (pro rata)</w:t>
            </w:r>
            <w:r w:rsidRPr="0045395D">
              <w:rPr>
                <w:rFonts w:ascii="Tahoma" w:eastAsia="Times New Roman" w:hAnsi="Tahoma" w:cs="Tahoma"/>
                <w:sz w:val="20"/>
                <w:szCs w:val="20"/>
                <w:lang w:val="en" w:eastAsia="en-GB"/>
              </w:rPr>
              <w:t xml:space="preserve"> </w:t>
            </w:r>
            <w:r w:rsidRPr="0045395D">
              <w:rPr>
                <w:rFonts w:ascii="Tahoma" w:eastAsia="Times New Roman" w:hAnsi="Tahoma" w:cs="Tahoma"/>
                <w:sz w:val="20"/>
                <w:szCs w:val="20"/>
                <w:lang w:val="en" w:eastAsia="en-GB"/>
              </w:rPr>
              <w:br/>
            </w:r>
            <w:r w:rsidRPr="003344CF">
              <w:rPr>
                <w:rFonts w:ascii="Tahoma" w:eastAsia="Times New Roman" w:hAnsi="Tahoma" w:cs="Tahoma"/>
                <w:b/>
                <w:bCs/>
                <w:sz w:val="20"/>
                <w:szCs w:val="20"/>
                <w:lang w:val="en" w:eastAsia="en-GB"/>
              </w:rPr>
              <w:t>Reports to</w:t>
            </w:r>
            <w:r w:rsidRPr="0045395D">
              <w:rPr>
                <w:rFonts w:ascii="Tahoma" w:eastAsia="Times New Roman" w:hAnsi="Tahoma" w:cs="Tahoma"/>
                <w:bCs/>
                <w:sz w:val="20"/>
                <w:szCs w:val="20"/>
                <w:lang w:val="en" w:eastAsia="en-GB"/>
              </w:rPr>
              <w:t xml:space="preserve">: </w:t>
            </w:r>
            <w:r>
              <w:rPr>
                <w:rFonts w:ascii="Tahoma" w:eastAsia="Times New Roman" w:hAnsi="Tahoma" w:cs="Tahoma"/>
                <w:bCs/>
                <w:sz w:val="20"/>
                <w:szCs w:val="20"/>
                <w:lang w:val="en" w:eastAsia="en-GB"/>
              </w:rPr>
              <w:t>School Business Manager</w:t>
            </w:r>
          </w:p>
          <w:p w:rsidR="003344CF" w:rsidRPr="0045395D" w:rsidRDefault="003344CF" w:rsidP="003344CF">
            <w:pPr>
              <w:rPr>
                <w:rFonts w:ascii="Tahoma" w:eastAsia="Times New Roman" w:hAnsi="Tahoma" w:cs="Tahoma"/>
                <w:sz w:val="20"/>
                <w:szCs w:val="20"/>
                <w:lang w:val="en" w:eastAsia="en-GB"/>
              </w:rPr>
            </w:pPr>
            <w:r w:rsidRPr="003344CF">
              <w:rPr>
                <w:rFonts w:ascii="Tahoma" w:eastAsia="Times New Roman" w:hAnsi="Tahoma" w:cs="Tahoma"/>
                <w:b/>
                <w:bCs/>
                <w:sz w:val="20"/>
                <w:szCs w:val="20"/>
                <w:lang w:val="en" w:eastAsia="en-GB"/>
              </w:rPr>
              <w:t>Start date</w:t>
            </w:r>
            <w:r w:rsidRPr="0045395D">
              <w:rPr>
                <w:rFonts w:ascii="Tahoma" w:eastAsia="Times New Roman" w:hAnsi="Tahoma" w:cs="Tahoma"/>
                <w:bCs/>
                <w:sz w:val="20"/>
                <w:szCs w:val="20"/>
                <w:lang w:val="en" w:eastAsia="en-GB"/>
              </w:rPr>
              <w:t xml:space="preserve">: </w:t>
            </w:r>
            <w:r>
              <w:rPr>
                <w:rFonts w:ascii="Tahoma" w:eastAsia="Times New Roman" w:hAnsi="Tahoma" w:cs="Tahoma"/>
                <w:sz w:val="20"/>
                <w:szCs w:val="20"/>
                <w:lang w:val="en" w:eastAsia="en-GB"/>
              </w:rPr>
              <w:t>20</w:t>
            </w:r>
            <w:r w:rsidRPr="0045395D">
              <w:rPr>
                <w:rFonts w:ascii="Tahoma" w:eastAsia="Times New Roman" w:hAnsi="Tahoma" w:cs="Tahoma"/>
                <w:sz w:val="20"/>
                <w:szCs w:val="20"/>
                <w:vertAlign w:val="superscript"/>
                <w:lang w:val="en" w:eastAsia="en-GB"/>
              </w:rPr>
              <w:t>th</w:t>
            </w:r>
            <w:r>
              <w:rPr>
                <w:rFonts w:ascii="Tahoma" w:eastAsia="Times New Roman" w:hAnsi="Tahoma" w:cs="Tahoma"/>
                <w:sz w:val="20"/>
                <w:szCs w:val="20"/>
                <w:lang w:val="en" w:eastAsia="en-GB"/>
              </w:rPr>
              <w:t xml:space="preserve"> April 2020</w:t>
            </w:r>
          </w:p>
          <w:p w:rsidR="003344CF" w:rsidRPr="0045395D" w:rsidRDefault="003344CF" w:rsidP="003344CF">
            <w:pPr>
              <w:rPr>
                <w:rFonts w:ascii="Tahoma" w:eastAsia="Times New Roman" w:hAnsi="Tahoma" w:cs="Tahoma"/>
                <w:sz w:val="20"/>
                <w:szCs w:val="20"/>
                <w:lang w:val="en" w:eastAsia="en-GB"/>
              </w:rPr>
            </w:pPr>
            <w:r w:rsidRPr="003344CF">
              <w:rPr>
                <w:rFonts w:ascii="Tahoma" w:eastAsia="Times New Roman" w:hAnsi="Tahoma" w:cs="Tahoma"/>
                <w:b/>
                <w:bCs/>
                <w:sz w:val="20"/>
                <w:szCs w:val="20"/>
                <w:lang w:val="en" w:eastAsia="en-GB"/>
              </w:rPr>
              <w:t>Salary</w:t>
            </w:r>
            <w:r w:rsidRPr="0045395D">
              <w:rPr>
                <w:rFonts w:ascii="Tahoma" w:eastAsia="Times New Roman" w:hAnsi="Tahoma" w:cs="Tahoma"/>
                <w:bCs/>
                <w:sz w:val="20"/>
                <w:szCs w:val="20"/>
                <w:lang w:val="en" w:eastAsia="en-GB"/>
              </w:rPr>
              <w:t xml:space="preserve">: </w:t>
            </w:r>
            <w:r w:rsidRPr="0045395D">
              <w:rPr>
                <w:rFonts w:ascii="Tahoma" w:eastAsia="Times New Roman" w:hAnsi="Tahoma" w:cs="Tahoma"/>
                <w:sz w:val="20"/>
                <w:szCs w:val="20"/>
                <w:lang w:val="en" w:eastAsia="en-GB"/>
              </w:rPr>
              <w:t xml:space="preserve">Full time salary is grade </w:t>
            </w:r>
            <w:r w:rsidR="00C6286B">
              <w:rPr>
                <w:rFonts w:ascii="Tahoma" w:eastAsia="Times New Roman" w:hAnsi="Tahoma" w:cs="Tahoma"/>
                <w:sz w:val="20"/>
                <w:szCs w:val="20"/>
                <w:lang w:val="en" w:eastAsia="en-GB"/>
              </w:rPr>
              <w:t>3,</w:t>
            </w:r>
            <w:r w:rsidRPr="0045395D">
              <w:rPr>
                <w:rFonts w:ascii="Tahoma" w:eastAsia="Times New Roman" w:hAnsi="Tahoma" w:cs="Tahoma"/>
                <w:sz w:val="20"/>
                <w:szCs w:val="20"/>
                <w:lang w:val="en" w:eastAsia="en-GB"/>
              </w:rPr>
              <w:t xml:space="preserve"> however this will be prorated based on the below working hours</w:t>
            </w:r>
          </w:p>
          <w:p w:rsidR="000604BF" w:rsidRDefault="003344CF" w:rsidP="000604BF">
            <w:pPr>
              <w:rPr>
                <w:rFonts w:ascii="Tahoma" w:eastAsia="Times New Roman" w:hAnsi="Tahoma" w:cs="Tahoma"/>
                <w:sz w:val="20"/>
                <w:szCs w:val="20"/>
                <w:lang w:val="en" w:eastAsia="en-GB"/>
              </w:rPr>
            </w:pPr>
            <w:r w:rsidRPr="003344CF">
              <w:rPr>
                <w:rFonts w:ascii="Tahoma" w:eastAsia="Times New Roman" w:hAnsi="Tahoma" w:cs="Tahoma"/>
                <w:b/>
                <w:bCs/>
                <w:sz w:val="20"/>
                <w:szCs w:val="20"/>
                <w:lang w:val="en" w:eastAsia="en-GB"/>
              </w:rPr>
              <w:t>Contract</w:t>
            </w:r>
            <w:r w:rsidRPr="0045395D">
              <w:rPr>
                <w:rFonts w:ascii="Tahoma" w:eastAsia="Times New Roman" w:hAnsi="Tahoma" w:cs="Tahoma"/>
                <w:bCs/>
                <w:sz w:val="20"/>
                <w:szCs w:val="20"/>
                <w:lang w:val="en" w:eastAsia="en-GB"/>
              </w:rPr>
              <w:t xml:space="preserve">: </w:t>
            </w:r>
            <w:r w:rsidRPr="0045395D">
              <w:rPr>
                <w:rFonts w:ascii="Tahoma" w:eastAsia="Times New Roman" w:hAnsi="Tahoma" w:cs="Tahoma"/>
                <w:sz w:val="20"/>
                <w:szCs w:val="20"/>
                <w:lang w:val="en" w:eastAsia="en-GB"/>
              </w:rPr>
              <w:t xml:space="preserve">Term time </w:t>
            </w:r>
          </w:p>
          <w:p w:rsidR="003344CF" w:rsidRPr="003344CF" w:rsidRDefault="003344CF" w:rsidP="000604BF">
            <w:pPr>
              <w:rPr>
                <w:rFonts w:ascii="Tahoma" w:eastAsia="Times New Roman" w:hAnsi="Tahoma" w:cs="Tahoma"/>
                <w:sz w:val="20"/>
                <w:szCs w:val="20"/>
                <w:lang w:val="en" w:eastAsia="en-GB"/>
              </w:rPr>
            </w:pPr>
            <w:r w:rsidRPr="003344CF">
              <w:rPr>
                <w:rFonts w:ascii="Tahoma" w:eastAsia="Times New Roman" w:hAnsi="Tahoma" w:cs="Tahoma"/>
                <w:b/>
                <w:bCs/>
                <w:sz w:val="20"/>
                <w:szCs w:val="20"/>
                <w:lang w:val="en" w:eastAsia="en-GB"/>
              </w:rPr>
              <w:t>Hours:</w:t>
            </w:r>
            <w:r w:rsidRPr="0045395D">
              <w:rPr>
                <w:rFonts w:ascii="Tahoma" w:eastAsia="Times New Roman" w:hAnsi="Tahoma" w:cs="Tahoma"/>
                <w:bCs/>
                <w:sz w:val="20"/>
                <w:szCs w:val="20"/>
                <w:lang w:val="en" w:eastAsia="en-GB"/>
              </w:rPr>
              <w:t xml:space="preserve"> </w:t>
            </w:r>
            <w:r w:rsidRPr="0045395D">
              <w:rPr>
                <w:rFonts w:ascii="Tahoma" w:eastAsia="Times New Roman" w:hAnsi="Tahoma" w:cs="Tahoma"/>
                <w:sz w:val="20"/>
                <w:szCs w:val="20"/>
                <w:lang w:val="en" w:eastAsia="en-GB"/>
              </w:rPr>
              <w:t>0</w:t>
            </w:r>
            <w:r>
              <w:rPr>
                <w:rFonts w:ascii="Tahoma" w:eastAsia="Times New Roman" w:hAnsi="Tahoma" w:cs="Tahoma"/>
                <w:sz w:val="20"/>
                <w:szCs w:val="20"/>
                <w:lang w:val="en" w:eastAsia="en-GB"/>
              </w:rPr>
              <w:t>8</w:t>
            </w:r>
            <w:r w:rsidRPr="0045395D">
              <w:rPr>
                <w:rFonts w:ascii="Tahoma" w:eastAsia="Times New Roman" w:hAnsi="Tahoma" w:cs="Tahoma"/>
                <w:sz w:val="20"/>
                <w:szCs w:val="20"/>
                <w:lang w:val="en" w:eastAsia="en-GB"/>
              </w:rPr>
              <w:t>:30am- 1:</w:t>
            </w:r>
            <w:r>
              <w:rPr>
                <w:rFonts w:ascii="Tahoma" w:eastAsia="Times New Roman" w:hAnsi="Tahoma" w:cs="Tahoma"/>
                <w:sz w:val="20"/>
                <w:szCs w:val="20"/>
                <w:lang w:val="en" w:eastAsia="en-GB"/>
              </w:rPr>
              <w:t>15</w:t>
            </w:r>
            <w:r w:rsidRPr="0045395D">
              <w:rPr>
                <w:rFonts w:ascii="Tahoma" w:eastAsia="Times New Roman" w:hAnsi="Tahoma" w:cs="Tahoma"/>
                <w:sz w:val="20"/>
                <w:szCs w:val="20"/>
                <w:lang w:val="en" w:eastAsia="en-GB"/>
              </w:rPr>
              <w:t>pm</w:t>
            </w:r>
          </w:p>
        </w:tc>
      </w:tr>
    </w:tbl>
    <w:p w:rsidR="003344CF" w:rsidRDefault="003344CF" w:rsidP="003344CF">
      <w:pPr>
        <w:spacing w:after="0" w:line="240" w:lineRule="auto"/>
        <w:rPr>
          <w:rFonts w:ascii="Tahoma" w:eastAsia="Times New Roman" w:hAnsi="Tahoma" w:cs="Tahoma"/>
          <w:bCs/>
          <w:sz w:val="20"/>
          <w:szCs w:val="20"/>
          <w:lang w:val="en" w:eastAsia="en-GB"/>
        </w:rPr>
      </w:pPr>
    </w:p>
    <w:p w:rsidR="003344CF" w:rsidRDefault="003344CF" w:rsidP="003344CF">
      <w:pPr>
        <w:spacing w:after="0" w:line="240" w:lineRule="auto"/>
        <w:rPr>
          <w:rFonts w:ascii="Tahoma" w:eastAsia="Times New Roman" w:hAnsi="Tahoma" w:cs="Tahoma"/>
          <w:sz w:val="20"/>
          <w:szCs w:val="20"/>
          <w:lang w:val="en" w:eastAsia="en-GB"/>
        </w:rPr>
      </w:pPr>
    </w:p>
    <w:p w:rsidR="0045395D" w:rsidRPr="009D4DE8" w:rsidRDefault="0045395D" w:rsidP="003344CF">
      <w:pPr>
        <w:spacing w:after="0" w:line="240" w:lineRule="auto"/>
        <w:rPr>
          <w:rFonts w:ascii="Tahoma" w:eastAsia="Times New Roman" w:hAnsi="Tahoma" w:cs="Tahoma"/>
          <w:b/>
          <w:sz w:val="20"/>
          <w:szCs w:val="20"/>
          <w:u w:val="single"/>
          <w:lang w:val="en" w:eastAsia="en-GB"/>
        </w:rPr>
      </w:pPr>
      <w:r w:rsidRPr="009D4DE8">
        <w:rPr>
          <w:rFonts w:ascii="Tahoma" w:eastAsia="Times New Roman" w:hAnsi="Tahoma" w:cs="Tahoma"/>
          <w:b/>
          <w:sz w:val="20"/>
          <w:szCs w:val="20"/>
          <w:u w:val="single"/>
          <w:lang w:val="en" w:eastAsia="en-GB"/>
        </w:rPr>
        <w:t>Profile</w:t>
      </w:r>
    </w:p>
    <w:p w:rsidR="0045395D" w:rsidRPr="0045395D" w:rsidRDefault="0045395D" w:rsidP="003344CF">
      <w:pPr>
        <w:spacing w:after="0" w:line="240" w:lineRule="auto"/>
        <w:rPr>
          <w:rFonts w:ascii="Tahoma" w:eastAsia="Times New Roman" w:hAnsi="Tahoma" w:cs="Tahoma"/>
          <w:sz w:val="20"/>
          <w:szCs w:val="20"/>
          <w:lang w:val="en" w:eastAsia="en-GB"/>
        </w:rPr>
      </w:pPr>
      <w:r w:rsidRPr="0045395D">
        <w:rPr>
          <w:rFonts w:ascii="Tahoma" w:eastAsia="Times New Roman" w:hAnsi="Tahoma" w:cs="Tahoma"/>
          <w:sz w:val="20"/>
          <w:szCs w:val="20"/>
          <w:lang w:val="en" w:eastAsia="en-GB"/>
        </w:rPr>
        <w:t xml:space="preserve">The School Receptionist is the first point of call for visitors to the </w:t>
      </w:r>
      <w:r>
        <w:rPr>
          <w:rFonts w:ascii="Tahoma" w:eastAsia="Times New Roman" w:hAnsi="Tahoma" w:cs="Tahoma"/>
          <w:sz w:val="20"/>
          <w:szCs w:val="20"/>
          <w:lang w:val="en" w:eastAsia="en-GB"/>
        </w:rPr>
        <w:t>school</w:t>
      </w:r>
      <w:r w:rsidRPr="0045395D">
        <w:rPr>
          <w:rFonts w:ascii="Tahoma" w:eastAsia="Times New Roman" w:hAnsi="Tahoma" w:cs="Tahoma"/>
          <w:sz w:val="20"/>
          <w:szCs w:val="20"/>
          <w:lang w:val="en" w:eastAsia="en-GB"/>
        </w:rPr>
        <w:t>.  As the ‘face’ of the school</w:t>
      </w:r>
      <w:r>
        <w:rPr>
          <w:rFonts w:ascii="Tahoma" w:eastAsia="Times New Roman" w:hAnsi="Tahoma" w:cs="Tahoma"/>
          <w:sz w:val="20"/>
          <w:szCs w:val="20"/>
          <w:lang w:val="en" w:eastAsia="en-GB"/>
        </w:rPr>
        <w:t>,</w:t>
      </w:r>
      <w:r w:rsidRPr="0045395D">
        <w:rPr>
          <w:rFonts w:ascii="Tahoma" w:eastAsia="Times New Roman" w:hAnsi="Tahoma" w:cs="Tahoma"/>
          <w:sz w:val="20"/>
          <w:szCs w:val="20"/>
          <w:lang w:val="en" w:eastAsia="en-GB"/>
        </w:rPr>
        <w:t xml:space="preserve"> the receptionist will be welcoming, personable, helpful and able to represent the school in a professional and friendly manner.  In addition, it is essential that the person for this role is organised, able to multitask, work flexibly and have a ‘can do’ approach. You will also assist with general day to day admin tasks which therefore require a good level of IT skills.</w:t>
      </w:r>
    </w:p>
    <w:p w:rsidR="009D4DE8" w:rsidRDefault="009D4DE8" w:rsidP="003344CF">
      <w:pPr>
        <w:spacing w:after="0" w:line="240" w:lineRule="auto"/>
        <w:rPr>
          <w:rFonts w:ascii="Tahoma" w:eastAsia="Times New Roman" w:hAnsi="Tahoma" w:cs="Tahoma"/>
          <w:bCs/>
          <w:sz w:val="20"/>
          <w:szCs w:val="20"/>
          <w:lang w:val="en" w:eastAsia="en-GB"/>
        </w:rPr>
      </w:pPr>
    </w:p>
    <w:p w:rsidR="0045395D" w:rsidRPr="0045395D" w:rsidRDefault="0045395D" w:rsidP="003344CF">
      <w:pPr>
        <w:spacing w:after="0" w:line="240" w:lineRule="auto"/>
        <w:rPr>
          <w:rFonts w:ascii="Tahoma" w:eastAsia="Times New Roman" w:hAnsi="Tahoma" w:cs="Tahoma"/>
          <w:b/>
          <w:sz w:val="20"/>
          <w:szCs w:val="20"/>
          <w:u w:val="single"/>
          <w:lang w:val="en" w:eastAsia="en-GB"/>
        </w:rPr>
      </w:pPr>
      <w:r w:rsidRPr="009D4DE8">
        <w:rPr>
          <w:rFonts w:ascii="Tahoma" w:eastAsia="Times New Roman" w:hAnsi="Tahoma" w:cs="Tahoma"/>
          <w:b/>
          <w:bCs/>
          <w:sz w:val="20"/>
          <w:szCs w:val="20"/>
          <w:u w:val="single"/>
          <w:lang w:val="en" w:eastAsia="en-GB"/>
        </w:rPr>
        <w:t>The Role </w:t>
      </w:r>
    </w:p>
    <w:p w:rsidR="009D4DE8" w:rsidRDefault="009D4DE8" w:rsidP="003344CF">
      <w:pPr>
        <w:pStyle w:val="ListParagraph"/>
        <w:numPr>
          <w:ilvl w:val="0"/>
          <w:numId w:val="1"/>
        </w:numPr>
        <w:spacing w:after="0" w:line="240" w:lineRule="auto"/>
        <w:rPr>
          <w:rFonts w:ascii="Tahoma" w:eastAsia="Times New Roman" w:hAnsi="Tahoma" w:cs="Tahoma"/>
          <w:sz w:val="20"/>
          <w:szCs w:val="20"/>
          <w:lang w:val="en" w:eastAsia="en-GB"/>
        </w:rPr>
      </w:pPr>
      <w:r>
        <w:rPr>
          <w:rFonts w:ascii="Tahoma" w:eastAsia="Times New Roman" w:hAnsi="Tahoma" w:cs="Tahoma"/>
          <w:sz w:val="20"/>
          <w:szCs w:val="20"/>
          <w:lang w:val="en" w:eastAsia="en-GB"/>
        </w:rPr>
        <w:t xml:space="preserve">Ensuring </w:t>
      </w:r>
      <w:r w:rsidR="0045395D" w:rsidRPr="009D4DE8">
        <w:rPr>
          <w:rFonts w:ascii="Tahoma" w:eastAsia="Times New Roman" w:hAnsi="Tahoma" w:cs="Tahoma"/>
          <w:sz w:val="20"/>
          <w:szCs w:val="20"/>
          <w:lang w:val="en" w:eastAsia="en-GB"/>
        </w:rPr>
        <w:t>the safety and security of the school through managing entry to the premises through the gates and school lobby.</w:t>
      </w:r>
    </w:p>
    <w:p w:rsidR="009D4DE8" w:rsidRDefault="0045395D" w:rsidP="003344CF">
      <w:pPr>
        <w:pStyle w:val="ListParagraph"/>
        <w:numPr>
          <w:ilvl w:val="0"/>
          <w:numId w:val="1"/>
        </w:numPr>
        <w:spacing w:after="0" w:line="240" w:lineRule="auto"/>
        <w:rPr>
          <w:rFonts w:ascii="Tahoma" w:eastAsia="Times New Roman" w:hAnsi="Tahoma" w:cs="Tahoma"/>
          <w:sz w:val="20"/>
          <w:szCs w:val="20"/>
          <w:lang w:val="en" w:eastAsia="en-GB"/>
        </w:rPr>
      </w:pPr>
      <w:r w:rsidRPr="009D4DE8">
        <w:rPr>
          <w:rFonts w:ascii="Tahoma" w:eastAsia="Times New Roman" w:hAnsi="Tahoma" w:cs="Tahoma"/>
          <w:sz w:val="20"/>
          <w:szCs w:val="20"/>
          <w:lang w:val="en" w:eastAsia="en-GB"/>
        </w:rPr>
        <w:t>To provide a comprehensive and seamless administrative support service in order to ensure the smooth running of the school. </w:t>
      </w:r>
    </w:p>
    <w:p w:rsidR="009D4DE8" w:rsidRDefault="0045395D" w:rsidP="003344CF">
      <w:pPr>
        <w:pStyle w:val="ListParagraph"/>
        <w:numPr>
          <w:ilvl w:val="0"/>
          <w:numId w:val="1"/>
        </w:numPr>
        <w:spacing w:after="0" w:line="240" w:lineRule="auto"/>
        <w:rPr>
          <w:rFonts w:ascii="Tahoma" w:eastAsia="Times New Roman" w:hAnsi="Tahoma" w:cs="Tahoma"/>
          <w:sz w:val="20"/>
          <w:szCs w:val="20"/>
          <w:lang w:val="en" w:eastAsia="en-GB"/>
        </w:rPr>
      </w:pPr>
      <w:r w:rsidRPr="009D4DE8">
        <w:rPr>
          <w:rFonts w:ascii="Tahoma" w:eastAsia="Times New Roman" w:hAnsi="Tahoma" w:cs="Tahoma"/>
          <w:sz w:val="20"/>
          <w:szCs w:val="20"/>
          <w:lang w:val="en" w:eastAsia="en-GB"/>
        </w:rPr>
        <w:t>To act as the first point of contact for the school; welcoming visitors and answering any incoming calls.  Ensure that appropriate actions are taken in a timely manner.</w:t>
      </w:r>
    </w:p>
    <w:p w:rsidR="009D4DE8" w:rsidRDefault="0045395D" w:rsidP="003344CF">
      <w:pPr>
        <w:pStyle w:val="ListParagraph"/>
        <w:numPr>
          <w:ilvl w:val="0"/>
          <w:numId w:val="1"/>
        </w:numPr>
        <w:spacing w:after="0" w:line="240" w:lineRule="auto"/>
        <w:rPr>
          <w:rFonts w:ascii="Tahoma" w:eastAsia="Times New Roman" w:hAnsi="Tahoma" w:cs="Tahoma"/>
          <w:sz w:val="20"/>
          <w:szCs w:val="20"/>
          <w:lang w:val="en" w:eastAsia="en-GB"/>
        </w:rPr>
      </w:pPr>
      <w:r w:rsidRPr="009D4DE8">
        <w:rPr>
          <w:rFonts w:ascii="Tahoma" w:eastAsia="Times New Roman" w:hAnsi="Tahoma" w:cs="Tahoma"/>
          <w:sz w:val="20"/>
          <w:szCs w:val="20"/>
          <w:lang w:val="en" w:eastAsia="en-GB"/>
        </w:rPr>
        <w:t>Maintaining and updating school information, records and databases</w:t>
      </w:r>
    </w:p>
    <w:p w:rsidR="0045395D" w:rsidRPr="009D4DE8" w:rsidRDefault="0045395D" w:rsidP="003344CF">
      <w:pPr>
        <w:pStyle w:val="ListParagraph"/>
        <w:numPr>
          <w:ilvl w:val="0"/>
          <w:numId w:val="1"/>
        </w:numPr>
        <w:spacing w:after="0" w:line="240" w:lineRule="auto"/>
        <w:rPr>
          <w:rFonts w:ascii="Tahoma" w:eastAsia="Times New Roman" w:hAnsi="Tahoma" w:cs="Tahoma"/>
          <w:sz w:val="20"/>
          <w:szCs w:val="20"/>
          <w:lang w:val="en" w:eastAsia="en-GB"/>
        </w:rPr>
      </w:pPr>
      <w:r w:rsidRPr="009D4DE8">
        <w:rPr>
          <w:rFonts w:ascii="Tahoma" w:eastAsia="Times New Roman" w:hAnsi="Tahoma" w:cs="Tahoma"/>
          <w:sz w:val="20"/>
          <w:szCs w:val="20"/>
          <w:lang w:val="en" w:eastAsia="en-GB"/>
        </w:rPr>
        <w:t>To input student data and assist with administering and managing attendance records. </w:t>
      </w:r>
    </w:p>
    <w:p w:rsidR="009D4DE8" w:rsidRDefault="009D4DE8" w:rsidP="003344CF">
      <w:pPr>
        <w:spacing w:after="0" w:line="240" w:lineRule="auto"/>
        <w:rPr>
          <w:rFonts w:ascii="Tahoma" w:eastAsia="Times New Roman" w:hAnsi="Tahoma" w:cs="Tahoma"/>
          <w:bCs/>
          <w:sz w:val="20"/>
          <w:szCs w:val="20"/>
          <w:lang w:val="en" w:eastAsia="en-GB"/>
        </w:rPr>
      </w:pPr>
    </w:p>
    <w:p w:rsidR="0045395D" w:rsidRPr="0045395D" w:rsidRDefault="0045395D" w:rsidP="003344CF">
      <w:pPr>
        <w:spacing w:after="0" w:line="240" w:lineRule="auto"/>
        <w:rPr>
          <w:rFonts w:ascii="Tahoma" w:eastAsia="Times New Roman" w:hAnsi="Tahoma" w:cs="Tahoma"/>
          <w:b/>
          <w:sz w:val="20"/>
          <w:szCs w:val="20"/>
          <w:u w:val="single"/>
          <w:lang w:val="en" w:eastAsia="en-GB"/>
        </w:rPr>
      </w:pPr>
      <w:r w:rsidRPr="009D4DE8">
        <w:rPr>
          <w:rFonts w:ascii="Tahoma" w:eastAsia="Times New Roman" w:hAnsi="Tahoma" w:cs="Tahoma"/>
          <w:b/>
          <w:bCs/>
          <w:sz w:val="20"/>
          <w:szCs w:val="20"/>
          <w:u w:val="single"/>
          <w:lang w:val="en" w:eastAsia="en-GB"/>
        </w:rPr>
        <w:t>Key Responsibilities </w:t>
      </w:r>
    </w:p>
    <w:p w:rsidR="0045395D" w:rsidRPr="0045395D" w:rsidRDefault="0045395D" w:rsidP="003344CF">
      <w:pPr>
        <w:spacing w:after="0" w:line="240" w:lineRule="auto"/>
        <w:rPr>
          <w:rFonts w:ascii="Tahoma" w:eastAsia="Times New Roman" w:hAnsi="Tahoma" w:cs="Tahoma"/>
          <w:b/>
          <w:sz w:val="20"/>
          <w:szCs w:val="20"/>
          <w:lang w:val="en" w:eastAsia="en-GB"/>
        </w:rPr>
      </w:pPr>
      <w:r w:rsidRPr="00C02121">
        <w:rPr>
          <w:rFonts w:ascii="Tahoma" w:eastAsia="Times New Roman" w:hAnsi="Tahoma" w:cs="Tahoma"/>
          <w:b/>
          <w:bCs/>
          <w:sz w:val="20"/>
          <w:szCs w:val="20"/>
          <w:lang w:val="en" w:eastAsia="en-GB"/>
        </w:rPr>
        <w:t>General Administration</w:t>
      </w:r>
      <w:r w:rsidRPr="0045395D">
        <w:rPr>
          <w:rFonts w:ascii="Tahoma" w:eastAsia="Times New Roman" w:hAnsi="Tahoma" w:cs="Tahoma"/>
          <w:b/>
          <w:sz w:val="20"/>
          <w:szCs w:val="20"/>
          <w:lang w:val="en" w:eastAsia="en-GB"/>
        </w:rPr>
        <w:t> </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use the databases and administrative systems, ensuring they are kept up to date and relevant information is disseminated to appropriate members of staff </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take ownership for various projects to meet the needs of the school e.g. admissions/pupil data, and agendas/minutes </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produce documents (including presentations, correspondence, reports and spreadsheets), working to produce a finished document in line with school standards, making certain that confidentiality is maintained when required </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keep the reception signing in files updated.</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ensure that telephone and email queries are dealt with effectively, taking the initiative to identify and handle issues that arise on behalf of the leadership team and others </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sort and distribute all incoming post on a daily basis </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prepare all outgoing post </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assist with parentmail messaging as and when required </w:t>
      </w:r>
    </w:p>
    <w:p w:rsid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provide general administrative support across the school </w:t>
      </w:r>
    </w:p>
    <w:p w:rsidR="0045395D" w:rsidRPr="00C02121" w:rsidRDefault="0045395D" w:rsidP="003344CF">
      <w:pPr>
        <w:pStyle w:val="ListParagraph"/>
        <w:numPr>
          <w:ilvl w:val="0"/>
          <w:numId w:val="3"/>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maintain manual and computerised records and management information systems, including the input of student data daily and maintaining pupil records </w:t>
      </w:r>
    </w:p>
    <w:p w:rsidR="0045395D" w:rsidRPr="0045395D" w:rsidRDefault="0045395D" w:rsidP="003344CF">
      <w:pPr>
        <w:spacing w:after="0" w:line="240" w:lineRule="auto"/>
        <w:rPr>
          <w:rFonts w:ascii="Tahoma" w:eastAsia="Times New Roman" w:hAnsi="Tahoma" w:cs="Tahoma"/>
          <w:b/>
          <w:sz w:val="20"/>
          <w:szCs w:val="20"/>
          <w:lang w:val="en" w:eastAsia="en-GB"/>
        </w:rPr>
      </w:pPr>
      <w:r w:rsidRPr="00C02121">
        <w:rPr>
          <w:rFonts w:ascii="Tahoma" w:eastAsia="Times New Roman" w:hAnsi="Tahoma" w:cs="Tahoma"/>
          <w:b/>
          <w:bCs/>
          <w:sz w:val="20"/>
          <w:szCs w:val="20"/>
          <w:lang w:val="en" w:eastAsia="en-GB"/>
        </w:rPr>
        <w:t>Reception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act as the school receptionist, providing a first point of contact for all incoming calls to ensure that they are answered in a timely and professional manner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ensure that all calls are correctly routed to their intended recipients, or an appropriate member of staff, to assure a quick and effective communication system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greet visitors to the reception area as required, ensuring that visitors are welcomed into a friendly, professional environment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log telephone calls and ensure that relevant information is passed on in a timely manner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lastRenderedPageBreak/>
        <w:t>To listen to the school’s voicemail, recording all messages and ensuring that they can be dealt with by an appropriate member of staff in a timely manner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check that any changes to the school main voicemail are made to ensure that callers receive up to date information, should their call not be answered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ensure the reception area is clean, free from clutter and well presented as first impression of the school </w:t>
      </w:r>
    </w:p>
    <w:p w:rsidR="00C02121" w:rsidRDefault="00C02121"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w:t>
      </w:r>
      <w:r w:rsidR="0045395D" w:rsidRPr="00C02121">
        <w:rPr>
          <w:rFonts w:ascii="Tahoma" w:eastAsia="Times New Roman" w:hAnsi="Tahoma" w:cs="Tahoma"/>
          <w:sz w:val="20"/>
          <w:szCs w:val="20"/>
          <w:lang w:val="en" w:eastAsia="en-GB"/>
        </w:rPr>
        <w:t xml:space="preserve"> ensure that key information is available at the main reception, i.e. up-to-date telephone list, vehicle driver registration list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ensure that relevant information / literature is available in the reception seating area, i.e. menus, holiday forms, SEN literature, etc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ensure that the reception diary is updated regularly, i.e. with visitor details, appointments and training etc. </w:t>
      </w:r>
    </w:p>
    <w:p w:rsid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ensure that the receipt of deliveries is communicated to the relevant individuals in a timely manner </w:t>
      </w:r>
    </w:p>
    <w:p w:rsidR="0045395D" w:rsidRPr="00C02121" w:rsidRDefault="0045395D" w:rsidP="003344CF">
      <w:pPr>
        <w:pStyle w:val="ListParagraph"/>
        <w:numPr>
          <w:ilvl w:val="0"/>
          <w:numId w:val="4"/>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To ensure that internal and external perceptions of the school are managed and protected within favourable boundaries, maintaining confidentiality wherever appropriate. The role holder will need to liaise with colleagues and external contacts at all levels of seniority with confidence, tact and diplomacy. </w:t>
      </w:r>
    </w:p>
    <w:p w:rsidR="0045395D" w:rsidRPr="0045395D" w:rsidRDefault="0045395D" w:rsidP="003344CF">
      <w:pPr>
        <w:spacing w:after="0" w:line="240" w:lineRule="auto"/>
        <w:rPr>
          <w:rFonts w:ascii="Tahoma" w:eastAsia="Times New Roman" w:hAnsi="Tahoma" w:cs="Tahoma"/>
          <w:b/>
          <w:sz w:val="20"/>
          <w:szCs w:val="20"/>
          <w:lang w:val="en" w:eastAsia="en-GB"/>
        </w:rPr>
      </w:pPr>
      <w:r w:rsidRPr="00C02121">
        <w:rPr>
          <w:rFonts w:ascii="Tahoma" w:eastAsia="Times New Roman" w:hAnsi="Tahoma" w:cs="Tahoma"/>
          <w:b/>
          <w:bCs/>
          <w:sz w:val="20"/>
          <w:szCs w:val="20"/>
          <w:lang w:val="en" w:eastAsia="en-GB"/>
        </w:rPr>
        <w:t>Other </w:t>
      </w:r>
    </w:p>
    <w:p w:rsidR="00C02121" w:rsidRDefault="0045395D" w:rsidP="003344CF">
      <w:pPr>
        <w:pStyle w:val="ListParagraph"/>
        <w:numPr>
          <w:ilvl w:val="0"/>
          <w:numId w:val="6"/>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 xml:space="preserve">To undertake any task as directed by the </w:t>
      </w:r>
      <w:r w:rsidR="003344CF" w:rsidRPr="00C02121">
        <w:rPr>
          <w:rFonts w:ascii="Tahoma" w:eastAsia="Times New Roman" w:hAnsi="Tahoma" w:cs="Tahoma"/>
          <w:sz w:val="20"/>
          <w:szCs w:val="20"/>
          <w:lang w:val="en" w:eastAsia="en-GB"/>
        </w:rPr>
        <w:t xml:space="preserve">Headteacher, Deputy Headteacher and </w:t>
      </w:r>
      <w:r w:rsidRPr="00C02121">
        <w:rPr>
          <w:rFonts w:ascii="Tahoma" w:eastAsia="Times New Roman" w:hAnsi="Tahoma" w:cs="Tahoma"/>
          <w:sz w:val="20"/>
          <w:szCs w:val="20"/>
          <w:lang w:val="en" w:eastAsia="en-GB"/>
        </w:rPr>
        <w:t>line manager  </w:t>
      </w:r>
    </w:p>
    <w:p w:rsidR="00C02121" w:rsidRDefault="0045395D" w:rsidP="003344CF">
      <w:pPr>
        <w:pStyle w:val="ListParagraph"/>
        <w:numPr>
          <w:ilvl w:val="0"/>
          <w:numId w:val="6"/>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 xml:space="preserve">You may </w:t>
      </w:r>
      <w:r w:rsidR="003344CF" w:rsidRPr="00C02121">
        <w:rPr>
          <w:rFonts w:ascii="Tahoma" w:eastAsia="Times New Roman" w:hAnsi="Tahoma" w:cs="Tahoma"/>
          <w:sz w:val="20"/>
          <w:szCs w:val="20"/>
          <w:lang w:val="en" w:eastAsia="en-GB"/>
        </w:rPr>
        <w:t>occasionally</w:t>
      </w:r>
      <w:r w:rsidRPr="00C02121">
        <w:rPr>
          <w:rFonts w:ascii="Tahoma" w:eastAsia="Times New Roman" w:hAnsi="Tahoma" w:cs="Tahoma"/>
          <w:sz w:val="20"/>
          <w:szCs w:val="20"/>
          <w:lang w:val="en" w:eastAsia="en-GB"/>
        </w:rPr>
        <w:t xml:space="preserve"> be required to work after school </w:t>
      </w:r>
      <w:r w:rsidR="003344CF" w:rsidRPr="00C02121">
        <w:rPr>
          <w:rFonts w:ascii="Tahoma" w:eastAsia="Times New Roman" w:hAnsi="Tahoma" w:cs="Tahoma"/>
          <w:sz w:val="20"/>
          <w:szCs w:val="20"/>
          <w:lang w:val="en" w:eastAsia="en-GB"/>
        </w:rPr>
        <w:t>owing</w:t>
      </w:r>
      <w:r w:rsidRPr="00C02121">
        <w:rPr>
          <w:rFonts w:ascii="Tahoma" w:eastAsia="Times New Roman" w:hAnsi="Tahoma" w:cs="Tahoma"/>
          <w:sz w:val="20"/>
          <w:szCs w:val="20"/>
          <w:lang w:val="en" w:eastAsia="en-GB"/>
        </w:rPr>
        <w:t xml:space="preserve"> to the events planned for the day/week, therefore flexibility is essential</w:t>
      </w:r>
      <w:r w:rsidR="003344CF" w:rsidRPr="00C02121">
        <w:rPr>
          <w:rFonts w:ascii="Tahoma" w:eastAsia="Times New Roman" w:hAnsi="Tahoma" w:cs="Tahoma"/>
          <w:sz w:val="20"/>
          <w:szCs w:val="20"/>
          <w:lang w:val="en" w:eastAsia="en-GB"/>
        </w:rPr>
        <w:t>, for example at Parents’ Evenings etc</w:t>
      </w:r>
      <w:r w:rsidRPr="00C02121">
        <w:rPr>
          <w:rFonts w:ascii="Tahoma" w:eastAsia="Times New Roman" w:hAnsi="Tahoma" w:cs="Tahoma"/>
          <w:sz w:val="20"/>
          <w:szCs w:val="20"/>
          <w:lang w:val="en" w:eastAsia="en-GB"/>
        </w:rPr>
        <w:t>.</w:t>
      </w:r>
    </w:p>
    <w:p w:rsidR="00C02121" w:rsidRDefault="0045395D" w:rsidP="003344CF">
      <w:pPr>
        <w:pStyle w:val="ListParagraph"/>
        <w:numPr>
          <w:ilvl w:val="0"/>
          <w:numId w:val="6"/>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Commitment to the safeguarding and welfare of all pupils</w:t>
      </w:r>
    </w:p>
    <w:p w:rsidR="00C02121" w:rsidRDefault="0045395D" w:rsidP="003344CF">
      <w:pPr>
        <w:pStyle w:val="ListParagraph"/>
        <w:numPr>
          <w:ilvl w:val="0"/>
          <w:numId w:val="6"/>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This post is subject to an enhanced DBS disclosure.</w:t>
      </w:r>
    </w:p>
    <w:p w:rsidR="00C02121" w:rsidRDefault="0045395D" w:rsidP="003344CF">
      <w:pPr>
        <w:pStyle w:val="ListParagraph"/>
        <w:numPr>
          <w:ilvl w:val="0"/>
          <w:numId w:val="6"/>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Undertake Fire Marshal and First Aid training.</w:t>
      </w:r>
    </w:p>
    <w:p w:rsidR="0045395D" w:rsidRPr="00C02121" w:rsidRDefault="0045395D" w:rsidP="003344CF">
      <w:pPr>
        <w:pStyle w:val="ListParagraph"/>
        <w:numPr>
          <w:ilvl w:val="0"/>
          <w:numId w:val="6"/>
        </w:numPr>
        <w:spacing w:after="0" w:line="240" w:lineRule="auto"/>
        <w:rPr>
          <w:rFonts w:ascii="Tahoma" w:eastAsia="Times New Roman" w:hAnsi="Tahoma" w:cs="Tahoma"/>
          <w:sz w:val="20"/>
          <w:szCs w:val="20"/>
          <w:lang w:val="en" w:eastAsia="en-GB"/>
        </w:rPr>
      </w:pPr>
      <w:r w:rsidRPr="00C02121">
        <w:rPr>
          <w:rFonts w:ascii="Tahoma" w:eastAsia="Times New Roman" w:hAnsi="Tahoma" w:cs="Tahoma"/>
          <w:sz w:val="20"/>
          <w:szCs w:val="20"/>
          <w:lang w:val="en" w:eastAsia="en-GB"/>
        </w:rPr>
        <w:t>This job description is subject to change with the agreement of the post holder</w:t>
      </w:r>
    </w:p>
    <w:p w:rsidR="003009D7" w:rsidRPr="0045395D" w:rsidRDefault="00AE336D">
      <w:pPr>
        <w:rPr>
          <w:rFonts w:ascii="Tahoma" w:hAnsi="Tahoma" w:cs="Tahoma"/>
          <w:sz w:val="20"/>
          <w:szCs w:val="20"/>
        </w:rPr>
      </w:pPr>
    </w:p>
    <w:sectPr w:rsidR="003009D7" w:rsidRPr="004539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A00"/>
    <w:multiLevelType w:val="hybridMultilevel"/>
    <w:tmpl w:val="4328C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C4D70"/>
    <w:multiLevelType w:val="hybridMultilevel"/>
    <w:tmpl w:val="0C3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7454A"/>
    <w:multiLevelType w:val="hybridMultilevel"/>
    <w:tmpl w:val="D20211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E1F7021"/>
    <w:multiLevelType w:val="hybridMultilevel"/>
    <w:tmpl w:val="E7CA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35505"/>
    <w:multiLevelType w:val="hybridMultilevel"/>
    <w:tmpl w:val="C6CE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74F9D"/>
    <w:multiLevelType w:val="hybridMultilevel"/>
    <w:tmpl w:val="E860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5D"/>
    <w:rsid w:val="000604BF"/>
    <w:rsid w:val="000F4B53"/>
    <w:rsid w:val="002B250E"/>
    <w:rsid w:val="002E4C70"/>
    <w:rsid w:val="003344CF"/>
    <w:rsid w:val="0045395D"/>
    <w:rsid w:val="009D4DE8"/>
    <w:rsid w:val="00AE336D"/>
    <w:rsid w:val="00BE6CBD"/>
    <w:rsid w:val="00C02121"/>
    <w:rsid w:val="00C6286B"/>
    <w:rsid w:val="00DE7D7F"/>
    <w:rsid w:val="00FC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B818D-0EBD-4BB2-B69E-9978DED1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395D"/>
    <w:rPr>
      <w:b/>
      <w:bCs/>
    </w:rPr>
  </w:style>
  <w:style w:type="paragraph" w:styleId="NormalWeb">
    <w:name w:val="Normal (Web)"/>
    <w:basedOn w:val="Normal"/>
    <w:uiPriority w:val="99"/>
    <w:semiHidden/>
    <w:unhideWhenUsed/>
    <w:rsid w:val="0045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395D"/>
    <w:rPr>
      <w:color w:val="0000FF"/>
      <w:u w:val="single"/>
    </w:rPr>
  </w:style>
  <w:style w:type="character" w:customStyle="1" w:styleId="jd-employer-name">
    <w:name w:val="jd-employer-name"/>
    <w:basedOn w:val="DefaultParagraphFont"/>
    <w:rsid w:val="0045395D"/>
  </w:style>
  <w:style w:type="character" w:customStyle="1" w:styleId="salary-details">
    <w:name w:val="salary-details"/>
    <w:basedOn w:val="DefaultParagraphFont"/>
    <w:rsid w:val="0045395D"/>
  </w:style>
  <w:style w:type="table" w:styleId="TableGrid">
    <w:name w:val="Table Grid"/>
    <w:basedOn w:val="TableNormal"/>
    <w:uiPriority w:val="59"/>
    <w:rsid w:val="0033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7200">
      <w:bodyDiv w:val="1"/>
      <w:marLeft w:val="0"/>
      <w:marRight w:val="0"/>
      <w:marTop w:val="0"/>
      <w:marBottom w:val="0"/>
      <w:divBdr>
        <w:top w:val="none" w:sz="0" w:space="0" w:color="auto"/>
        <w:left w:val="none" w:sz="0" w:space="0" w:color="auto"/>
        <w:bottom w:val="none" w:sz="0" w:space="0" w:color="auto"/>
        <w:right w:val="none" w:sz="0" w:space="0" w:color="auto"/>
      </w:divBdr>
      <w:divsChild>
        <w:div w:id="646085877">
          <w:marLeft w:val="0"/>
          <w:marRight w:val="0"/>
          <w:marTop w:val="0"/>
          <w:marBottom w:val="0"/>
          <w:divBdr>
            <w:top w:val="none" w:sz="0" w:space="0" w:color="auto"/>
            <w:left w:val="none" w:sz="0" w:space="0" w:color="auto"/>
            <w:bottom w:val="none" w:sz="0" w:space="0" w:color="auto"/>
            <w:right w:val="none" w:sz="0" w:space="0" w:color="auto"/>
          </w:divBdr>
          <w:divsChild>
            <w:div w:id="1010061695">
              <w:marLeft w:val="0"/>
              <w:marRight w:val="0"/>
              <w:marTop w:val="0"/>
              <w:marBottom w:val="0"/>
              <w:divBdr>
                <w:top w:val="none" w:sz="0" w:space="0" w:color="auto"/>
                <w:left w:val="none" w:sz="0" w:space="0" w:color="auto"/>
                <w:bottom w:val="none" w:sz="0" w:space="0" w:color="auto"/>
                <w:right w:val="none" w:sz="0" w:space="0" w:color="auto"/>
              </w:divBdr>
              <w:divsChild>
                <w:div w:id="233510718">
                  <w:marLeft w:val="0"/>
                  <w:marRight w:val="0"/>
                  <w:marTop w:val="0"/>
                  <w:marBottom w:val="0"/>
                  <w:divBdr>
                    <w:top w:val="none" w:sz="0" w:space="0" w:color="auto"/>
                    <w:left w:val="none" w:sz="0" w:space="0" w:color="auto"/>
                    <w:bottom w:val="none" w:sz="0" w:space="0" w:color="auto"/>
                    <w:right w:val="none" w:sz="0" w:space="0" w:color="auto"/>
                  </w:divBdr>
                  <w:divsChild>
                    <w:div w:id="1014654787">
                      <w:marLeft w:val="0"/>
                      <w:marRight w:val="0"/>
                      <w:marTop w:val="0"/>
                      <w:marBottom w:val="0"/>
                      <w:divBdr>
                        <w:top w:val="none" w:sz="0" w:space="0" w:color="auto"/>
                        <w:left w:val="none" w:sz="0" w:space="0" w:color="auto"/>
                        <w:bottom w:val="none" w:sz="0" w:space="0" w:color="auto"/>
                        <w:right w:val="none" w:sz="0" w:space="0" w:color="auto"/>
                      </w:divBdr>
                      <w:divsChild>
                        <w:div w:id="616370245">
                          <w:marLeft w:val="0"/>
                          <w:marRight w:val="0"/>
                          <w:marTop w:val="0"/>
                          <w:marBottom w:val="0"/>
                          <w:divBdr>
                            <w:top w:val="none" w:sz="0" w:space="0" w:color="auto"/>
                            <w:left w:val="none" w:sz="0" w:space="0" w:color="auto"/>
                            <w:bottom w:val="none" w:sz="0" w:space="0" w:color="auto"/>
                            <w:right w:val="none" w:sz="0" w:space="0" w:color="auto"/>
                          </w:divBdr>
                          <w:divsChild>
                            <w:div w:id="1095252703">
                              <w:marLeft w:val="0"/>
                              <w:marRight w:val="0"/>
                              <w:marTop w:val="0"/>
                              <w:marBottom w:val="0"/>
                              <w:divBdr>
                                <w:top w:val="none" w:sz="0" w:space="0" w:color="auto"/>
                                <w:left w:val="none" w:sz="0" w:space="0" w:color="auto"/>
                                <w:bottom w:val="none" w:sz="0" w:space="0" w:color="auto"/>
                                <w:right w:val="none" w:sz="0" w:space="0" w:color="auto"/>
                              </w:divBdr>
                              <w:divsChild>
                                <w:div w:id="2046177038">
                                  <w:marLeft w:val="0"/>
                                  <w:marRight w:val="0"/>
                                  <w:marTop w:val="0"/>
                                  <w:marBottom w:val="0"/>
                                  <w:divBdr>
                                    <w:top w:val="none" w:sz="0" w:space="0" w:color="auto"/>
                                    <w:left w:val="none" w:sz="0" w:space="0" w:color="auto"/>
                                    <w:bottom w:val="none" w:sz="0" w:space="0" w:color="auto"/>
                                    <w:right w:val="none" w:sz="0" w:space="0" w:color="auto"/>
                                  </w:divBdr>
                                  <w:divsChild>
                                    <w:div w:id="1594850533">
                                      <w:marLeft w:val="0"/>
                                      <w:marRight w:val="0"/>
                                      <w:marTop w:val="0"/>
                                      <w:marBottom w:val="0"/>
                                      <w:divBdr>
                                        <w:top w:val="none" w:sz="0" w:space="0" w:color="auto"/>
                                        <w:left w:val="none" w:sz="0" w:space="0" w:color="auto"/>
                                        <w:bottom w:val="none" w:sz="0" w:space="0" w:color="auto"/>
                                        <w:right w:val="none" w:sz="0" w:space="0" w:color="auto"/>
                                      </w:divBdr>
                                      <w:divsChild>
                                        <w:div w:id="522287155">
                                          <w:marLeft w:val="0"/>
                                          <w:marRight w:val="0"/>
                                          <w:marTop w:val="0"/>
                                          <w:marBottom w:val="0"/>
                                          <w:divBdr>
                                            <w:top w:val="none" w:sz="0" w:space="0" w:color="auto"/>
                                            <w:left w:val="none" w:sz="0" w:space="0" w:color="auto"/>
                                            <w:bottom w:val="none" w:sz="0" w:space="0" w:color="auto"/>
                                            <w:right w:val="none" w:sz="0" w:space="0" w:color="auto"/>
                                          </w:divBdr>
                                          <w:divsChild>
                                            <w:div w:id="1106269184">
                                              <w:marLeft w:val="0"/>
                                              <w:marRight w:val="0"/>
                                              <w:marTop w:val="0"/>
                                              <w:marBottom w:val="0"/>
                                              <w:divBdr>
                                                <w:top w:val="none" w:sz="0" w:space="0" w:color="AF9A63"/>
                                                <w:left w:val="none" w:sz="0" w:space="0" w:color="AF9A63"/>
                                                <w:bottom w:val="none" w:sz="0" w:space="0" w:color="AF9A63"/>
                                                <w:right w:val="none" w:sz="0" w:space="0" w:color="AF9A63"/>
                                              </w:divBdr>
                                              <w:divsChild>
                                                <w:div w:id="595288050">
                                                  <w:marLeft w:val="0"/>
                                                  <w:marRight w:val="0"/>
                                                  <w:marTop w:val="0"/>
                                                  <w:marBottom w:val="0"/>
                                                  <w:divBdr>
                                                    <w:top w:val="none" w:sz="0" w:space="0" w:color="auto"/>
                                                    <w:left w:val="none" w:sz="0" w:space="0" w:color="auto"/>
                                                    <w:bottom w:val="none" w:sz="0" w:space="0" w:color="auto"/>
                                                    <w:right w:val="none" w:sz="0" w:space="0" w:color="auto"/>
                                                  </w:divBdr>
                                                </w:div>
                                                <w:div w:id="417555985">
                                                  <w:marLeft w:val="0"/>
                                                  <w:marRight w:val="0"/>
                                                  <w:marTop w:val="0"/>
                                                  <w:marBottom w:val="0"/>
                                                  <w:divBdr>
                                                    <w:top w:val="none" w:sz="0" w:space="0" w:color="auto"/>
                                                    <w:left w:val="none" w:sz="0" w:space="0" w:color="auto"/>
                                                    <w:bottom w:val="none" w:sz="0" w:space="0" w:color="auto"/>
                                                    <w:right w:val="none" w:sz="0" w:space="0" w:color="auto"/>
                                                  </w:divBdr>
                                                  <w:divsChild>
                                                    <w:div w:id="1226141007">
                                                      <w:marLeft w:val="0"/>
                                                      <w:marRight w:val="0"/>
                                                      <w:marTop w:val="0"/>
                                                      <w:marBottom w:val="0"/>
                                                      <w:divBdr>
                                                        <w:top w:val="none" w:sz="0" w:space="0" w:color="auto"/>
                                                        <w:left w:val="none" w:sz="0" w:space="0" w:color="auto"/>
                                                        <w:bottom w:val="none" w:sz="0" w:space="0" w:color="auto"/>
                                                        <w:right w:val="none" w:sz="0" w:space="0" w:color="auto"/>
                                                      </w:divBdr>
                                                      <w:divsChild>
                                                        <w:div w:id="2010794779">
                                                          <w:marLeft w:val="0"/>
                                                          <w:marRight w:val="0"/>
                                                          <w:marTop w:val="0"/>
                                                          <w:marBottom w:val="0"/>
                                                          <w:divBdr>
                                                            <w:top w:val="none" w:sz="0" w:space="0" w:color="auto"/>
                                                            <w:left w:val="none" w:sz="0" w:space="0" w:color="auto"/>
                                                            <w:bottom w:val="none" w:sz="0" w:space="0" w:color="auto"/>
                                                            <w:right w:val="none" w:sz="0" w:space="0" w:color="auto"/>
                                                          </w:divBdr>
                                                        </w:div>
                                                        <w:div w:id="18138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Masters</dc:creator>
  <cp:keywords/>
  <dc:description/>
  <cp:lastModifiedBy>Finance Willow Bank Infant</cp:lastModifiedBy>
  <cp:revision>2</cp:revision>
  <dcterms:created xsi:type="dcterms:W3CDTF">2020-03-13T11:19:00Z</dcterms:created>
  <dcterms:modified xsi:type="dcterms:W3CDTF">2020-03-13T11:19:00Z</dcterms:modified>
</cp:coreProperties>
</file>